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C311" w14:textId="77777777" w:rsidR="008B76CA" w:rsidRPr="008B76CA" w:rsidRDefault="008B76CA" w:rsidP="008B76C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B76CA">
        <w:rPr>
          <w:rFonts w:ascii="inherit" w:eastAsia="Times New Roman" w:hAnsi="inherit" w:cs="Open Sans"/>
          <w:b/>
          <w:bCs/>
          <w:color w:val="555555"/>
          <w:kern w:val="0"/>
          <w:sz w:val="39"/>
          <w:szCs w:val="39"/>
          <w14:ligatures w14:val="none"/>
        </w:rPr>
        <w:t>Optimism</w:t>
      </w:r>
    </w:p>
    <w:p w14:paraId="624663AD"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 xml:space="preserve">How can positive emotions protect us against stress? Consider this scenario: John is laid off his job. He becomes depressed and </w:t>
      </w:r>
      <w:proofErr w:type="gramStart"/>
      <w:r w:rsidRPr="008B76CA">
        <w:rPr>
          <w:rFonts w:ascii="Open Sans" w:eastAsia="Times New Roman" w:hAnsi="Open Sans" w:cs="Open Sans"/>
          <w:color w:val="555555"/>
          <w:kern w:val="0"/>
          <w:sz w:val="21"/>
          <w:szCs w:val="21"/>
          <w14:ligatures w14:val="none"/>
        </w:rPr>
        <w:t>despondent, and</w:t>
      </w:r>
      <w:proofErr w:type="gramEnd"/>
      <w:r w:rsidRPr="008B76CA">
        <w:rPr>
          <w:rFonts w:ascii="Open Sans" w:eastAsia="Times New Roman" w:hAnsi="Open Sans" w:cs="Open Sans"/>
          <w:color w:val="555555"/>
          <w:kern w:val="0"/>
          <w:sz w:val="21"/>
          <w:szCs w:val="21"/>
          <w14:ligatures w14:val="none"/>
        </w:rPr>
        <w:t xml:space="preserve"> spends day </w:t>
      </w:r>
      <w:proofErr w:type="gramStart"/>
      <w:r w:rsidRPr="008B76CA">
        <w:rPr>
          <w:rFonts w:ascii="Open Sans" w:eastAsia="Times New Roman" w:hAnsi="Open Sans" w:cs="Open Sans"/>
          <w:color w:val="555555"/>
          <w:kern w:val="0"/>
          <w:sz w:val="21"/>
          <w:szCs w:val="21"/>
          <w14:ligatures w14:val="none"/>
        </w:rPr>
        <w:t>after</w:t>
      </w:r>
      <w:proofErr w:type="gramEnd"/>
      <w:r w:rsidRPr="008B76CA">
        <w:rPr>
          <w:rFonts w:ascii="Open Sans" w:eastAsia="Times New Roman" w:hAnsi="Open Sans" w:cs="Open Sans"/>
          <w:color w:val="555555"/>
          <w:kern w:val="0"/>
          <w:sz w:val="21"/>
          <w:szCs w:val="21"/>
          <w14:ligatures w14:val="none"/>
        </w:rPr>
        <w:t xml:space="preserve"> day watching television on his couch.</w:t>
      </w:r>
    </w:p>
    <w:p w14:paraId="416AD178"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Now, Trent is also laid off his job. He decides to use the time to find a job he likes even better. He works with a career counselor, updates his resume and actively seeks new positions. Trent feels much better during his layoff than John does during his, and he finds new employment.</w:t>
      </w:r>
    </w:p>
    <w:p w14:paraId="39F2B878"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Trent also approached his situation more positively. In this segment, we'll note three concepts associated with positive emotions. They are optimism, </w:t>
      </w:r>
      <w:hyperlink r:id="rId4" w:history="1">
        <w:r w:rsidRPr="008B76CA">
          <w:rPr>
            <w:rFonts w:ascii="Open Sans" w:eastAsia="Times New Roman" w:hAnsi="Open Sans" w:cs="Open Sans"/>
            <w:color w:val="1797B1"/>
            <w:kern w:val="0"/>
            <w:sz w:val="21"/>
            <w:szCs w:val="21"/>
            <w14:ligatures w14:val="none"/>
          </w:rPr>
          <w:t>self-efficacy</w:t>
        </w:r>
      </w:hyperlink>
      <w:r w:rsidRPr="008B76CA">
        <w:rPr>
          <w:rFonts w:ascii="Open Sans" w:eastAsia="Times New Roman" w:hAnsi="Open Sans" w:cs="Open Sans"/>
          <w:color w:val="555555"/>
          <w:kern w:val="0"/>
          <w:sz w:val="21"/>
          <w:szCs w:val="21"/>
          <w14:ligatures w14:val="none"/>
        </w:rPr>
        <w:t> and </w:t>
      </w:r>
      <w:hyperlink r:id="rId5" w:history="1">
        <w:r w:rsidRPr="008B76CA">
          <w:rPr>
            <w:rFonts w:ascii="Open Sans" w:eastAsia="Times New Roman" w:hAnsi="Open Sans" w:cs="Open Sans"/>
            <w:color w:val="1797B1"/>
            <w:kern w:val="0"/>
            <w:sz w:val="21"/>
            <w:szCs w:val="21"/>
            <w14:ligatures w14:val="none"/>
          </w:rPr>
          <w:t>happiness</w:t>
        </w:r>
      </w:hyperlink>
      <w:r w:rsidRPr="008B76CA">
        <w:rPr>
          <w:rFonts w:ascii="Open Sans" w:eastAsia="Times New Roman" w:hAnsi="Open Sans" w:cs="Open Sans"/>
          <w:color w:val="555555"/>
          <w:kern w:val="0"/>
          <w:sz w:val="21"/>
          <w:szCs w:val="21"/>
          <w14:ligatures w14:val="none"/>
        </w:rPr>
        <w:t>.</w:t>
      </w:r>
    </w:p>
    <w:p w14:paraId="2F9B9F33"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b/>
          <w:bCs/>
          <w:color w:val="555555"/>
          <w:kern w:val="0"/>
          <w:sz w:val="21"/>
          <w:szCs w:val="21"/>
          <w14:ligatures w14:val="none"/>
        </w:rPr>
        <w:t>Optimism: Hopefulness about successful future outcomes</w:t>
      </w:r>
      <w:r w:rsidRPr="008B76CA">
        <w:rPr>
          <w:rFonts w:ascii="Open Sans" w:eastAsia="Times New Roman" w:hAnsi="Open Sans" w:cs="Open Sans"/>
          <w:color w:val="555555"/>
          <w:kern w:val="0"/>
          <w:sz w:val="21"/>
          <w:szCs w:val="21"/>
          <w14:ligatures w14:val="none"/>
        </w:rPr>
        <w:t>. Its opposite is pessimism. Optimists and pessimists differ in how they deal with adversity and with people. Optimists tend to be confident they can solve problems, even when facing great adversity, whereas pessimists tend to doubt. And, so, optimists tend to experience less distress than pessimists, which leaves them better able to cope.</w:t>
      </w:r>
    </w:p>
    <w:p w14:paraId="00372592"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There is some evidence that the extent to which we are optimistic is genetic. But other psychologists, notably </w:t>
      </w:r>
      <w:r w:rsidRPr="008B76CA">
        <w:rPr>
          <w:rFonts w:ascii="Open Sans" w:eastAsia="Times New Roman" w:hAnsi="Open Sans" w:cs="Open Sans"/>
          <w:b/>
          <w:bCs/>
          <w:color w:val="555555"/>
          <w:kern w:val="0"/>
          <w:sz w:val="21"/>
          <w:szCs w:val="21"/>
          <w14:ligatures w14:val="none"/>
        </w:rPr>
        <w:t>Martin Seligman</w:t>
      </w:r>
      <w:r w:rsidRPr="008B76CA">
        <w:rPr>
          <w:rFonts w:ascii="Open Sans" w:eastAsia="Times New Roman" w:hAnsi="Open Sans" w:cs="Open Sans"/>
          <w:color w:val="555555"/>
          <w:kern w:val="0"/>
          <w:sz w:val="21"/>
          <w:szCs w:val="21"/>
          <w14:ligatures w14:val="none"/>
        </w:rPr>
        <w:t>, focus on optimism as a learned skill. For example, Seligman believes that we can learn to change our </w:t>
      </w:r>
      <w:hyperlink r:id="rId6" w:history="1">
        <w:r w:rsidRPr="008B76CA">
          <w:rPr>
            <w:rFonts w:ascii="Open Sans" w:eastAsia="Times New Roman" w:hAnsi="Open Sans" w:cs="Open Sans"/>
            <w:b/>
            <w:bCs/>
            <w:color w:val="1797B1"/>
            <w:kern w:val="0"/>
            <w:sz w:val="21"/>
            <w:szCs w:val="21"/>
            <w14:ligatures w14:val="none"/>
          </w:rPr>
          <w:t>self-talk</w:t>
        </w:r>
      </w:hyperlink>
      <w:r w:rsidRPr="008B76CA">
        <w:rPr>
          <w:rFonts w:ascii="Open Sans" w:eastAsia="Times New Roman" w:hAnsi="Open Sans" w:cs="Open Sans"/>
          <w:color w:val="555555"/>
          <w:kern w:val="0"/>
          <w:sz w:val="21"/>
          <w:szCs w:val="21"/>
          <w14:ligatures w14:val="none"/>
        </w:rPr>
        <w:t>, or the unvocalized thoughts that run in our heads. Pessimists tend to have negative self-talk, but these thoughts can be challenged.</w:t>
      </w:r>
    </w:p>
    <w:p w14:paraId="5EA914CC" w14:textId="77777777" w:rsidR="008B76CA" w:rsidRPr="008B76CA" w:rsidRDefault="008B76CA" w:rsidP="008B76C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B76CA">
        <w:rPr>
          <w:rFonts w:ascii="inherit" w:eastAsia="Times New Roman" w:hAnsi="inherit" w:cs="Open Sans"/>
          <w:b/>
          <w:bCs/>
          <w:color w:val="555555"/>
          <w:kern w:val="0"/>
          <w:sz w:val="39"/>
          <w:szCs w:val="39"/>
          <w14:ligatures w14:val="none"/>
        </w:rPr>
        <w:t>Self-Efficacy</w:t>
      </w:r>
    </w:p>
    <w:p w14:paraId="178FD03F"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b/>
          <w:bCs/>
          <w:color w:val="555555"/>
          <w:kern w:val="0"/>
          <w:sz w:val="21"/>
          <w:szCs w:val="21"/>
          <w14:ligatures w14:val="none"/>
        </w:rPr>
        <w:t>Optimists</w:t>
      </w:r>
      <w:r w:rsidRPr="008B76CA">
        <w:rPr>
          <w:rFonts w:ascii="Open Sans" w:eastAsia="Times New Roman" w:hAnsi="Open Sans" w:cs="Open Sans"/>
          <w:color w:val="555555"/>
          <w:kern w:val="0"/>
          <w:sz w:val="21"/>
          <w:szCs w:val="21"/>
          <w14:ligatures w14:val="none"/>
        </w:rPr>
        <w:t> also tend to have </w:t>
      </w:r>
      <w:r w:rsidRPr="008B76CA">
        <w:rPr>
          <w:rFonts w:ascii="Open Sans" w:eastAsia="Times New Roman" w:hAnsi="Open Sans" w:cs="Open Sans"/>
          <w:b/>
          <w:bCs/>
          <w:color w:val="555555"/>
          <w:kern w:val="0"/>
          <w:sz w:val="21"/>
          <w:szCs w:val="21"/>
          <w14:ligatures w14:val="none"/>
        </w:rPr>
        <w:t>greater self-efficacy</w:t>
      </w:r>
      <w:r w:rsidRPr="008B76CA">
        <w:rPr>
          <w:rFonts w:ascii="Open Sans" w:eastAsia="Times New Roman" w:hAnsi="Open Sans" w:cs="Open Sans"/>
          <w:color w:val="555555"/>
          <w:kern w:val="0"/>
          <w:sz w:val="21"/>
          <w:szCs w:val="21"/>
          <w14:ligatures w14:val="none"/>
        </w:rPr>
        <w:t>, which is the </w:t>
      </w:r>
      <w:r w:rsidRPr="008B76CA">
        <w:rPr>
          <w:rFonts w:ascii="Open Sans" w:eastAsia="Times New Roman" w:hAnsi="Open Sans" w:cs="Open Sans"/>
          <w:b/>
          <w:bCs/>
          <w:color w:val="555555"/>
          <w:kern w:val="0"/>
          <w:sz w:val="21"/>
          <w:szCs w:val="21"/>
          <w14:ligatures w14:val="none"/>
        </w:rPr>
        <w:t>belief in their own competence to produce desired outcomes</w:t>
      </w:r>
      <w:r w:rsidRPr="008B76CA">
        <w:rPr>
          <w:rFonts w:ascii="Open Sans" w:eastAsia="Times New Roman" w:hAnsi="Open Sans" w:cs="Open Sans"/>
          <w:color w:val="555555"/>
          <w:kern w:val="0"/>
          <w:sz w:val="21"/>
          <w:szCs w:val="21"/>
          <w14:ligatures w14:val="none"/>
        </w:rPr>
        <w:t xml:space="preserve">. People with higher self-efficacy are more likely to take on new challenges. People with lower self-efficacy, by contrast, are more likely to avoid new challenges, and they are more likely to believe existing problems are more difficult than they </w:t>
      </w:r>
      <w:proofErr w:type="gramStart"/>
      <w:r w:rsidRPr="008B76CA">
        <w:rPr>
          <w:rFonts w:ascii="Open Sans" w:eastAsia="Times New Roman" w:hAnsi="Open Sans" w:cs="Open Sans"/>
          <w:color w:val="555555"/>
          <w:kern w:val="0"/>
          <w:sz w:val="21"/>
          <w:szCs w:val="21"/>
          <w14:ligatures w14:val="none"/>
        </w:rPr>
        <w:t>actually are</w:t>
      </w:r>
      <w:proofErr w:type="gramEnd"/>
      <w:r w:rsidRPr="008B76CA">
        <w:rPr>
          <w:rFonts w:ascii="Open Sans" w:eastAsia="Times New Roman" w:hAnsi="Open Sans" w:cs="Open Sans"/>
          <w:color w:val="555555"/>
          <w:kern w:val="0"/>
          <w:sz w:val="21"/>
          <w:szCs w:val="21"/>
          <w14:ligatures w14:val="none"/>
        </w:rPr>
        <w:t>.</w:t>
      </w:r>
    </w:p>
    <w:p w14:paraId="0334C59A" w14:textId="77777777" w:rsidR="008B76CA" w:rsidRPr="008B76CA" w:rsidRDefault="008B76CA" w:rsidP="008B76C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B76CA">
        <w:rPr>
          <w:rFonts w:ascii="inherit" w:eastAsia="Times New Roman" w:hAnsi="inherit" w:cs="Open Sans"/>
          <w:b/>
          <w:bCs/>
          <w:color w:val="555555"/>
          <w:kern w:val="0"/>
          <w:sz w:val="39"/>
          <w:szCs w:val="39"/>
          <w14:ligatures w14:val="none"/>
        </w:rPr>
        <w:t>Happiness</w:t>
      </w:r>
    </w:p>
    <w:p w14:paraId="1A8D47B7"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 xml:space="preserve">Finally, optimists tend to be happier than pessimists. What is happiness? It's one of those things that we often think we understand intuitively, but then when we </w:t>
      </w:r>
      <w:proofErr w:type="gramStart"/>
      <w:r w:rsidRPr="008B76CA">
        <w:rPr>
          <w:rFonts w:ascii="Open Sans" w:eastAsia="Times New Roman" w:hAnsi="Open Sans" w:cs="Open Sans"/>
          <w:color w:val="555555"/>
          <w:kern w:val="0"/>
          <w:sz w:val="21"/>
          <w:szCs w:val="21"/>
          <w14:ligatures w14:val="none"/>
        </w:rPr>
        <w:t>actually try</w:t>
      </w:r>
      <w:proofErr w:type="gramEnd"/>
      <w:r w:rsidRPr="008B76CA">
        <w:rPr>
          <w:rFonts w:ascii="Open Sans" w:eastAsia="Times New Roman" w:hAnsi="Open Sans" w:cs="Open Sans"/>
          <w:color w:val="555555"/>
          <w:kern w:val="0"/>
          <w:sz w:val="21"/>
          <w:szCs w:val="21"/>
          <w14:ligatures w14:val="none"/>
        </w:rPr>
        <w:t xml:space="preserve"> to define it, an easy definition eludes us. Positive psychology has identified three different layers to the meaning of happiness. First, happiness can mean the </w:t>
      </w:r>
      <w:r w:rsidRPr="008B76CA">
        <w:rPr>
          <w:rFonts w:ascii="Open Sans" w:eastAsia="Times New Roman" w:hAnsi="Open Sans" w:cs="Open Sans"/>
          <w:b/>
          <w:bCs/>
          <w:color w:val="555555"/>
          <w:kern w:val="0"/>
          <w:sz w:val="21"/>
          <w:szCs w:val="21"/>
          <w14:ligatures w14:val="none"/>
        </w:rPr>
        <w:t>experience of pleasure</w:t>
      </w:r>
      <w:r w:rsidRPr="008B76CA">
        <w:rPr>
          <w:rFonts w:ascii="Open Sans" w:eastAsia="Times New Roman" w:hAnsi="Open Sans" w:cs="Open Sans"/>
          <w:color w:val="555555"/>
          <w:kern w:val="0"/>
          <w:sz w:val="21"/>
          <w:szCs w:val="21"/>
          <w14:ligatures w14:val="none"/>
        </w:rPr>
        <w:t> and positive emotions. Second, happiness can mean feeling </w:t>
      </w:r>
      <w:r w:rsidRPr="008B76CA">
        <w:rPr>
          <w:rFonts w:ascii="Open Sans" w:eastAsia="Times New Roman" w:hAnsi="Open Sans" w:cs="Open Sans"/>
          <w:b/>
          <w:bCs/>
          <w:color w:val="555555"/>
          <w:kern w:val="0"/>
          <w:sz w:val="21"/>
          <w:szCs w:val="21"/>
          <w14:ligatures w14:val="none"/>
        </w:rPr>
        <w:t>engaged in, and absorbed by, a certain activity</w:t>
      </w:r>
      <w:r w:rsidRPr="008B76CA">
        <w:rPr>
          <w:rFonts w:ascii="Open Sans" w:eastAsia="Times New Roman" w:hAnsi="Open Sans" w:cs="Open Sans"/>
          <w:color w:val="555555"/>
          <w:kern w:val="0"/>
          <w:sz w:val="21"/>
          <w:szCs w:val="21"/>
          <w14:ligatures w14:val="none"/>
        </w:rPr>
        <w:t>. And finally, happiness can mean feeling engaged not just in any activity, but rather in a </w:t>
      </w:r>
      <w:r w:rsidRPr="008B76CA">
        <w:rPr>
          <w:rFonts w:ascii="Open Sans" w:eastAsia="Times New Roman" w:hAnsi="Open Sans" w:cs="Open Sans"/>
          <w:b/>
          <w:bCs/>
          <w:color w:val="555555"/>
          <w:kern w:val="0"/>
          <w:sz w:val="21"/>
          <w:szCs w:val="21"/>
          <w14:ligatures w14:val="none"/>
        </w:rPr>
        <w:t>meaningful activity</w:t>
      </w:r>
      <w:r w:rsidRPr="008B76CA">
        <w:rPr>
          <w:rFonts w:ascii="Open Sans" w:eastAsia="Times New Roman" w:hAnsi="Open Sans" w:cs="Open Sans"/>
          <w:color w:val="555555"/>
          <w:kern w:val="0"/>
          <w:sz w:val="21"/>
          <w:szCs w:val="21"/>
          <w14:ligatures w14:val="none"/>
        </w:rPr>
        <w:t>, or in something that is valuable to more than just the person doing it.</w:t>
      </w:r>
    </w:p>
    <w:p w14:paraId="3904F5C0"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 xml:space="preserve">Studies suggest that how happy we feel is partially genetic. It is also partly dependent on external circumstances but not nearly as much as one might think. In fact, the experience of happiness is perhaps less than 20% dependent on the situations in which we find ourselves! For </w:t>
      </w:r>
      <w:r w:rsidRPr="008B76CA">
        <w:rPr>
          <w:rFonts w:ascii="Open Sans" w:eastAsia="Times New Roman" w:hAnsi="Open Sans" w:cs="Open Sans"/>
          <w:color w:val="555555"/>
          <w:kern w:val="0"/>
          <w:sz w:val="21"/>
          <w:szCs w:val="21"/>
          <w14:ligatures w14:val="none"/>
        </w:rPr>
        <w:lastRenderedPageBreak/>
        <w:t xml:space="preserve">example, people who accumulate great wealth aren't necessarily happier than those who don't. And those who struggle with major </w:t>
      </w:r>
      <w:proofErr w:type="gramStart"/>
      <w:r w:rsidRPr="008B76CA">
        <w:rPr>
          <w:rFonts w:ascii="Open Sans" w:eastAsia="Times New Roman" w:hAnsi="Open Sans" w:cs="Open Sans"/>
          <w:color w:val="555555"/>
          <w:kern w:val="0"/>
          <w:sz w:val="21"/>
          <w:szCs w:val="21"/>
          <w14:ligatures w14:val="none"/>
        </w:rPr>
        <w:t>illness</w:t>
      </w:r>
      <w:proofErr w:type="gramEnd"/>
      <w:r w:rsidRPr="008B76CA">
        <w:rPr>
          <w:rFonts w:ascii="Open Sans" w:eastAsia="Times New Roman" w:hAnsi="Open Sans" w:cs="Open Sans"/>
          <w:color w:val="555555"/>
          <w:kern w:val="0"/>
          <w:sz w:val="21"/>
          <w:szCs w:val="21"/>
          <w14:ligatures w14:val="none"/>
        </w:rPr>
        <w:t xml:space="preserve"> are less happy at first but soon bounce back to average happiness levels. And while we probably all imagine circumstances in which we think we would be very happy, a psychologist named </w:t>
      </w:r>
      <w:r w:rsidRPr="008B76CA">
        <w:rPr>
          <w:rFonts w:ascii="Open Sans" w:eastAsia="Times New Roman" w:hAnsi="Open Sans" w:cs="Open Sans"/>
          <w:b/>
          <w:bCs/>
          <w:color w:val="555555"/>
          <w:kern w:val="0"/>
          <w:sz w:val="21"/>
          <w:szCs w:val="21"/>
          <w14:ligatures w14:val="none"/>
        </w:rPr>
        <w:t>Dan Gilbert</w:t>
      </w:r>
      <w:r w:rsidRPr="008B76CA">
        <w:rPr>
          <w:rFonts w:ascii="Open Sans" w:eastAsia="Times New Roman" w:hAnsi="Open Sans" w:cs="Open Sans"/>
          <w:color w:val="555555"/>
          <w:kern w:val="0"/>
          <w:sz w:val="21"/>
          <w:szCs w:val="21"/>
          <w14:ligatures w14:val="none"/>
        </w:rPr>
        <w:t> has shown that we really are not so great at predicting the circumstances that will make us happy.</w:t>
      </w:r>
    </w:p>
    <w:p w14:paraId="0E548F0F"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One aspect of our circumstances that can really improve our happiness, however, is the strength of our </w:t>
      </w:r>
      <w:r w:rsidRPr="008B76CA">
        <w:rPr>
          <w:rFonts w:ascii="Open Sans" w:eastAsia="Times New Roman" w:hAnsi="Open Sans" w:cs="Open Sans"/>
          <w:b/>
          <w:bCs/>
          <w:color w:val="555555"/>
          <w:kern w:val="0"/>
          <w:sz w:val="21"/>
          <w:szCs w:val="21"/>
          <w14:ligatures w14:val="none"/>
        </w:rPr>
        <w:t>social support network</w:t>
      </w:r>
      <w:r w:rsidRPr="008B76CA">
        <w:rPr>
          <w:rFonts w:ascii="Open Sans" w:eastAsia="Times New Roman" w:hAnsi="Open Sans" w:cs="Open Sans"/>
          <w:color w:val="555555"/>
          <w:kern w:val="0"/>
          <w:sz w:val="21"/>
          <w:szCs w:val="21"/>
          <w14:ligatures w14:val="none"/>
        </w:rPr>
        <w:t xml:space="preserve">. Studies suggest that people with stronger support networks are happier. Friends and family can strengthen our network. Less obviously, so can </w:t>
      </w:r>
      <w:proofErr w:type="gramStart"/>
      <w:r w:rsidRPr="008B76CA">
        <w:rPr>
          <w:rFonts w:ascii="Open Sans" w:eastAsia="Times New Roman" w:hAnsi="Open Sans" w:cs="Open Sans"/>
          <w:color w:val="555555"/>
          <w:kern w:val="0"/>
          <w:sz w:val="21"/>
          <w:szCs w:val="21"/>
          <w14:ligatures w14:val="none"/>
        </w:rPr>
        <w:t>psychological</w:t>
      </w:r>
      <w:proofErr w:type="gramEnd"/>
      <w:r w:rsidRPr="008B76CA">
        <w:rPr>
          <w:rFonts w:ascii="Open Sans" w:eastAsia="Times New Roman" w:hAnsi="Open Sans" w:cs="Open Sans"/>
          <w:color w:val="555555"/>
          <w:kern w:val="0"/>
          <w:sz w:val="21"/>
          <w:szCs w:val="21"/>
          <w14:ligatures w14:val="none"/>
        </w:rPr>
        <w:t xml:space="preserve"> therapy, because therapy provides us with support for the problems we are facing.</w:t>
      </w:r>
    </w:p>
    <w:p w14:paraId="5D00F0CA" w14:textId="77777777" w:rsidR="008B76CA" w:rsidRPr="008B76CA" w:rsidRDefault="008B76CA" w:rsidP="008B76C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B76CA">
        <w:rPr>
          <w:rFonts w:ascii="inherit" w:eastAsia="Times New Roman" w:hAnsi="inherit" w:cs="Open Sans"/>
          <w:b/>
          <w:bCs/>
          <w:color w:val="555555"/>
          <w:kern w:val="0"/>
          <w:sz w:val="39"/>
          <w:szCs w:val="39"/>
          <w14:ligatures w14:val="none"/>
        </w:rPr>
        <w:t>Lesson Summary</w:t>
      </w:r>
    </w:p>
    <w:p w14:paraId="08225405"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To summarize, positive psychology can help us to cope with stress and to improve our overall health. Compared to pessimists, optimists are more hopeful about future outcomes. They also tend to exude a greater degree of self-efficacy and are happier overall.</w:t>
      </w:r>
    </w:p>
    <w:p w14:paraId="27FE071B" w14:textId="77777777" w:rsidR="008B76CA" w:rsidRPr="008B76CA" w:rsidRDefault="008B76CA" w:rsidP="008B76C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B76CA">
        <w:rPr>
          <w:rFonts w:ascii="inherit" w:eastAsia="Times New Roman" w:hAnsi="inherit" w:cs="Open Sans"/>
          <w:b/>
          <w:bCs/>
          <w:color w:val="555555"/>
          <w:kern w:val="0"/>
          <w:sz w:val="39"/>
          <w:szCs w:val="39"/>
          <w14:ligatures w14:val="none"/>
        </w:rPr>
        <w:t>Lesson Objectives</w:t>
      </w:r>
    </w:p>
    <w:p w14:paraId="57634EA1" w14:textId="77777777" w:rsid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r w:rsidRPr="008B76CA">
        <w:rPr>
          <w:rFonts w:ascii="Open Sans" w:eastAsia="Times New Roman" w:hAnsi="Open Sans" w:cs="Open Sans"/>
          <w:color w:val="555555"/>
          <w:kern w:val="0"/>
          <w:sz w:val="21"/>
          <w:szCs w:val="21"/>
          <w14:ligatures w14:val="none"/>
        </w:rPr>
        <w:t>After watching this lesson, you should be able to define and describe the terms optimism, self-efficacy and happiness as they relate to positive psychology.</w:t>
      </w:r>
    </w:p>
    <w:p w14:paraId="48F1878D" w14:textId="77777777" w:rsidR="008B76CA" w:rsidRPr="008B76CA" w:rsidRDefault="008B76CA" w:rsidP="008B76CA">
      <w:pPr>
        <w:shd w:val="clear" w:color="auto" w:fill="FFFFFF"/>
        <w:spacing w:after="150" w:line="240" w:lineRule="auto"/>
        <w:rPr>
          <w:rFonts w:ascii="Open Sans" w:eastAsia="Times New Roman" w:hAnsi="Open Sans" w:cs="Open Sans"/>
          <w:color w:val="555555"/>
          <w:kern w:val="0"/>
          <w:sz w:val="21"/>
          <w:szCs w:val="21"/>
          <w14:ligatures w14:val="none"/>
        </w:rPr>
      </w:pPr>
    </w:p>
    <w:p w14:paraId="692C2725" w14:textId="6FDBB205" w:rsidR="00DC2C4F" w:rsidRDefault="008B76CA">
      <w:r w:rsidRPr="008B76CA">
        <w:t>Thomas, S. (2021, October 22) Positive Psychology | Happiness, Optimism &amp; Self-Efficacy. Study.com. https://study.com/academy/lesson/positive-psychology.html</w:t>
      </w:r>
    </w:p>
    <w:sectPr w:rsidR="00DC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CA"/>
    <w:rsid w:val="006E02E8"/>
    <w:rsid w:val="00754322"/>
    <w:rsid w:val="008B76CA"/>
    <w:rsid w:val="00925BBC"/>
    <w:rsid w:val="00DC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608C"/>
  <w15:chartTrackingRefBased/>
  <w15:docId w15:val="{1AA1C882-8D93-4157-81B0-E0104617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CA"/>
    <w:rPr>
      <w:rFonts w:eastAsiaTheme="majorEastAsia" w:cstheme="majorBidi"/>
      <w:color w:val="272727" w:themeColor="text1" w:themeTint="D8"/>
    </w:rPr>
  </w:style>
  <w:style w:type="paragraph" w:styleId="Title">
    <w:name w:val="Title"/>
    <w:basedOn w:val="Normal"/>
    <w:next w:val="Normal"/>
    <w:link w:val="TitleChar"/>
    <w:uiPriority w:val="10"/>
    <w:qFormat/>
    <w:rsid w:val="008B7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CA"/>
    <w:pPr>
      <w:spacing w:before="160"/>
      <w:jc w:val="center"/>
    </w:pPr>
    <w:rPr>
      <w:i/>
      <w:iCs/>
      <w:color w:val="404040" w:themeColor="text1" w:themeTint="BF"/>
    </w:rPr>
  </w:style>
  <w:style w:type="character" w:customStyle="1" w:styleId="QuoteChar">
    <w:name w:val="Quote Char"/>
    <w:basedOn w:val="DefaultParagraphFont"/>
    <w:link w:val="Quote"/>
    <w:uiPriority w:val="29"/>
    <w:rsid w:val="008B76CA"/>
    <w:rPr>
      <w:i/>
      <w:iCs/>
      <w:color w:val="404040" w:themeColor="text1" w:themeTint="BF"/>
    </w:rPr>
  </w:style>
  <w:style w:type="paragraph" w:styleId="ListParagraph">
    <w:name w:val="List Paragraph"/>
    <w:basedOn w:val="Normal"/>
    <w:uiPriority w:val="34"/>
    <w:qFormat/>
    <w:rsid w:val="008B76CA"/>
    <w:pPr>
      <w:ind w:left="720"/>
      <w:contextualSpacing/>
    </w:pPr>
  </w:style>
  <w:style w:type="character" w:styleId="IntenseEmphasis">
    <w:name w:val="Intense Emphasis"/>
    <w:basedOn w:val="DefaultParagraphFont"/>
    <w:uiPriority w:val="21"/>
    <w:qFormat/>
    <w:rsid w:val="008B76CA"/>
    <w:rPr>
      <w:i/>
      <w:iCs/>
      <w:color w:val="0F4761" w:themeColor="accent1" w:themeShade="BF"/>
    </w:rPr>
  </w:style>
  <w:style w:type="paragraph" w:styleId="IntenseQuote">
    <w:name w:val="Intense Quote"/>
    <w:basedOn w:val="Normal"/>
    <w:next w:val="Normal"/>
    <w:link w:val="IntenseQuoteChar"/>
    <w:uiPriority w:val="30"/>
    <w:qFormat/>
    <w:rsid w:val="008B7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CA"/>
    <w:rPr>
      <w:i/>
      <w:iCs/>
      <w:color w:val="0F4761" w:themeColor="accent1" w:themeShade="BF"/>
    </w:rPr>
  </w:style>
  <w:style w:type="character" w:styleId="IntenseReference">
    <w:name w:val="Intense Reference"/>
    <w:basedOn w:val="DefaultParagraphFont"/>
    <w:uiPriority w:val="32"/>
    <w:qFormat/>
    <w:rsid w:val="008B7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y.com/academy/lesson/self-talk-in-psychology-examples-definition-quiz.html" TargetMode="External"/><Relationship Id="rId5" Type="http://schemas.openxmlformats.org/officeDocument/2006/relationships/hyperlink" Target="https://study.com/academy/lesson/what-is-happiness-definition-lesson-quiz.html" TargetMode="External"/><Relationship Id="rId4" Type="http://schemas.openxmlformats.org/officeDocument/2006/relationships/hyperlink" Target="https://study.com/academy/lesson/self-efficacy-definition-theory-qui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 Hueston-Trody</dc:creator>
  <cp:keywords/>
  <dc:description/>
  <cp:lastModifiedBy>Hanako Hueston-Trody</cp:lastModifiedBy>
  <cp:revision>1</cp:revision>
  <dcterms:created xsi:type="dcterms:W3CDTF">2026-05-18T16:19:00Z</dcterms:created>
  <dcterms:modified xsi:type="dcterms:W3CDTF">2026-05-18T16:20:00Z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468a38db-7fc8-4da8-9b7d-f3a804f9515c</vt:lpwstr>
  </property>
</Properties>
</file>